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50" w:rsidRPr="00A30750" w:rsidRDefault="00A30750" w:rsidP="00A3075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45"/>
        </w:rPr>
      </w:pPr>
      <w:r w:rsidRPr="00A30750">
        <w:rPr>
          <w:rFonts w:ascii="Arial" w:eastAsia="Times New Roman" w:hAnsi="Arial" w:cs="Arial"/>
          <w:b/>
          <w:bCs/>
          <w:color w:val="000000"/>
          <w:sz w:val="28"/>
          <w:szCs w:val="45"/>
        </w:rPr>
        <w:t>Going Forward Together:</w:t>
      </w:r>
    </w:p>
    <w:p w:rsidR="00A30750" w:rsidRPr="00A30750" w:rsidRDefault="00A30750" w:rsidP="00A3075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45"/>
        </w:rPr>
      </w:pPr>
      <w:r w:rsidRPr="00A30750">
        <w:rPr>
          <w:rFonts w:ascii="Arial" w:eastAsia="Times New Roman" w:hAnsi="Arial" w:cs="Arial"/>
          <w:b/>
          <w:bCs/>
          <w:color w:val="000000"/>
          <w:sz w:val="28"/>
          <w:szCs w:val="45"/>
        </w:rPr>
        <w:t>Elements of Healthy Campus-Community Partnerships</w:t>
      </w:r>
    </w:p>
    <w:p w:rsidR="00A30750" w:rsidRPr="00A30750" w:rsidRDefault="00A30750" w:rsidP="00A307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3075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30750" w:rsidRPr="00A30750" w:rsidRDefault="00A30750" w:rsidP="00A307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3075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Community residents shape the direction of collaborative projects.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Campus administrators support campus-community partnerships.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There is a shared commitment to capacity-building.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Faculty members are sensitive to community needs.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There is a shared belief that partnerships will be mutually beneficial.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campus’s capacity is sufficient for the tasks.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Community partners know how to fully utilize campus resources.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More than a handful of people are involved.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Third parties act as brokers and intermediaries, when needed.</w:t>
      </w:r>
    </w:p>
    <w:bookmarkEnd w:id="0"/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most disadvantaged community residents participate.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Campus-community projects are related to broader collaborative efforts.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There is a joint exploration of separate and common goals and interests.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partners create a mutually rewarding, shared agenda.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partners articulate clear expectations.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Success is measured in both institutional and community terms.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Each partner shares control of resources.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partners focus on each other’s strengths/assets.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Partners identify opportunities for early success and regular celebration.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Partners pay attention to communication and cultivate trust.</w:t>
      </w:r>
    </w:p>
    <w:p w:rsidR="00A30750" w:rsidRPr="00A30750" w:rsidRDefault="00A30750" w:rsidP="00A30750">
      <w:pPr>
        <w:numPr>
          <w:ilvl w:val="0"/>
          <w:numId w:val="1"/>
        </w:numPr>
        <w:spacing w:after="120" w:line="240" w:lineRule="auto"/>
        <w:ind w:left="11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307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Partners commit to continuous assessment of the partnership itself.</w:t>
      </w:r>
    </w:p>
    <w:p w:rsidR="00A30750" w:rsidRPr="00A30750" w:rsidRDefault="00A30750" w:rsidP="00A307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3075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30750" w:rsidRPr="00A30750" w:rsidRDefault="00A30750" w:rsidP="00A307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3075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30750" w:rsidRPr="00A30750" w:rsidRDefault="00A30750" w:rsidP="00A307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30750">
        <w:rPr>
          <w:rFonts w:ascii="Arial" w:eastAsia="Times New Roman" w:hAnsi="Arial" w:cs="Arial"/>
          <w:color w:val="000000"/>
          <w:sz w:val="21"/>
          <w:szCs w:val="21"/>
        </w:rPr>
        <w:t xml:space="preserve">Adapted from </w:t>
      </w:r>
      <w:proofErr w:type="spellStart"/>
      <w:r w:rsidRPr="00A30750">
        <w:rPr>
          <w:rFonts w:ascii="Arial" w:eastAsia="Times New Roman" w:hAnsi="Arial" w:cs="Arial"/>
          <w:color w:val="000000"/>
          <w:sz w:val="21"/>
          <w:szCs w:val="21"/>
        </w:rPr>
        <w:t>Maurasse</w:t>
      </w:r>
      <w:proofErr w:type="spellEnd"/>
      <w:r w:rsidRPr="00A30750">
        <w:rPr>
          <w:rFonts w:ascii="Arial" w:eastAsia="Times New Roman" w:hAnsi="Arial" w:cs="Arial"/>
          <w:color w:val="000000"/>
          <w:sz w:val="21"/>
          <w:szCs w:val="21"/>
        </w:rPr>
        <w:t>, David J., “Higher Education-Community Partnerships: Assessing Progress in the Field.” Nonprofit and Voluntary Sector Quarterly 31(1) 2002: 131-139.</w:t>
      </w:r>
    </w:p>
    <w:p w:rsidR="00F9517F" w:rsidRDefault="00F9517F"/>
    <w:sectPr w:rsidR="00F9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E7860"/>
    <w:multiLevelType w:val="multilevel"/>
    <w:tmpl w:val="7900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50"/>
    <w:rsid w:val="00A30750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B5B67-117A-4E1D-9CE8-207AB9C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0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75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A3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A3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Western Washington University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Allyne</dc:creator>
  <cp:keywords/>
  <dc:description/>
  <cp:lastModifiedBy>Alex Allyne</cp:lastModifiedBy>
  <cp:revision>1</cp:revision>
  <dcterms:created xsi:type="dcterms:W3CDTF">2016-02-19T20:44:00Z</dcterms:created>
  <dcterms:modified xsi:type="dcterms:W3CDTF">2016-02-19T20:45:00Z</dcterms:modified>
</cp:coreProperties>
</file>